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46"/>
        <w:tblW w:w="0" w:type="auto"/>
        <w:shd w:val="clear" w:color="auto" w:fill="95B3D7" w:themeFill="accent1" w:themeFillTint="99"/>
        <w:tblLook w:val="04A0" w:firstRow="1" w:lastRow="0" w:firstColumn="1" w:lastColumn="0" w:noHBand="0" w:noVBand="1"/>
      </w:tblPr>
      <w:tblGrid>
        <w:gridCol w:w="3775"/>
        <w:gridCol w:w="5241"/>
      </w:tblGrid>
      <w:tr w:rsidR="0067258D" w14:paraId="292A4AF3" w14:textId="77777777" w:rsidTr="00AB5C88">
        <w:trPr>
          <w:trHeight w:val="841"/>
        </w:trPr>
        <w:tc>
          <w:tcPr>
            <w:tcW w:w="3775" w:type="dxa"/>
            <w:shd w:val="clear" w:color="auto" w:fill="95B3D7" w:themeFill="accent1" w:themeFillTint="99"/>
          </w:tcPr>
          <w:p w14:paraId="4B1740DF" w14:textId="24C004BE" w:rsidR="0067258D" w:rsidRPr="0024724C" w:rsidRDefault="000466F1" w:rsidP="00AB5C88">
            <w:pPr>
              <w:jc w:val="center"/>
              <w:rPr>
                <w:b/>
                <w:color w:val="7030A0"/>
                <w:sz w:val="36"/>
                <w:szCs w:val="36"/>
              </w:rPr>
            </w:pPr>
            <w:r>
              <w:rPr>
                <w:b/>
                <w:color w:val="7030A0"/>
                <w:sz w:val="44"/>
                <w:szCs w:val="36"/>
              </w:rPr>
              <w:t>Craft Tutor</w:t>
            </w:r>
          </w:p>
        </w:tc>
        <w:tc>
          <w:tcPr>
            <w:tcW w:w="5241" w:type="dxa"/>
            <w:shd w:val="clear" w:color="auto" w:fill="95B3D7" w:themeFill="accent1" w:themeFillTint="99"/>
          </w:tcPr>
          <w:p w14:paraId="56207740" w14:textId="77777777" w:rsidR="0067258D" w:rsidRPr="00AB515F" w:rsidRDefault="0067258D" w:rsidP="00AB5C88">
            <w:pPr>
              <w:jc w:val="center"/>
              <w:rPr>
                <w:b/>
                <w:color w:val="7030A0"/>
                <w:sz w:val="48"/>
                <w:szCs w:val="36"/>
              </w:rPr>
            </w:pPr>
            <w:r w:rsidRPr="00AB515F">
              <w:rPr>
                <w:b/>
                <w:color w:val="7030A0"/>
                <w:sz w:val="48"/>
                <w:szCs w:val="36"/>
              </w:rPr>
              <w:t>Unity Empower</w:t>
            </w:r>
          </w:p>
          <w:p w14:paraId="368BB84E" w14:textId="77777777" w:rsidR="0067258D" w:rsidRPr="0024724C" w:rsidRDefault="0067258D" w:rsidP="00AB5C88">
            <w:pPr>
              <w:jc w:val="center"/>
              <w:rPr>
                <w:b/>
                <w:color w:val="7030A0"/>
                <w:sz w:val="36"/>
                <w:szCs w:val="36"/>
              </w:rPr>
            </w:pPr>
            <w:r>
              <w:rPr>
                <w:b/>
                <w:color w:val="7030A0"/>
                <w:sz w:val="36"/>
                <w:szCs w:val="36"/>
              </w:rPr>
              <w:t xml:space="preserve">Glasgow, Kirkintilloch, </w:t>
            </w:r>
            <w:proofErr w:type="spellStart"/>
            <w:r>
              <w:rPr>
                <w:b/>
                <w:color w:val="7030A0"/>
                <w:sz w:val="36"/>
                <w:szCs w:val="36"/>
              </w:rPr>
              <w:t>Dalmuir</w:t>
            </w:r>
            <w:proofErr w:type="spellEnd"/>
          </w:p>
        </w:tc>
      </w:tr>
    </w:tbl>
    <w:p w14:paraId="568A121C" w14:textId="77777777" w:rsidR="0067258D" w:rsidRPr="004426D3" w:rsidRDefault="0067258D" w:rsidP="0067258D">
      <w:pPr>
        <w:jc w:val="center"/>
        <w:rPr>
          <w:b/>
          <w:sz w:val="28"/>
          <w:u w:val="single"/>
        </w:rPr>
      </w:pPr>
      <w:r w:rsidRPr="004426D3">
        <w:rPr>
          <w:b/>
          <w:sz w:val="28"/>
          <w:u w:val="single"/>
        </w:rPr>
        <w:t>Unity Volunteer Roles</w:t>
      </w:r>
    </w:p>
    <w:tbl>
      <w:tblPr>
        <w:tblStyle w:val="TableGrid"/>
        <w:tblW w:w="0" w:type="auto"/>
        <w:tblLook w:val="04A0" w:firstRow="1" w:lastRow="0" w:firstColumn="1" w:lastColumn="0" w:noHBand="0" w:noVBand="1"/>
      </w:tblPr>
      <w:tblGrid>
        <w:gridCol w:w="9016"/>
      </w:tblGrid>
      <w:tr w:rsidR="0067258D" w14:paraId="1572DFAC" w14:textId="77777777" w:rsidTr="00AB5C88">
        <w:trPr>
          <w:trHeight w:val="3068"/>
        </w:trPr>
        <w:tc>
          <w:tcPr>
            <w:tcW w:w="9016" w:type="dxa"/>
            <w:shd w:val="clear" w:color="auto" w:fill="FABF8F" w:themeFill="accent6" w:themeFillTint="99"/>
          </w:tcPr>
          <w:p w14:paraId="09E5A11B" w14:textId="77777777" w:rsidR="0067258D" w:rsidRPr="00EC4079" w:rsidRDefault="0067258D" w:rsidP="00AB5C88">
            <w:pPr>
              <w:spacing w:after="150"/>
              <w:rPr>
                <w:rFonts w:eastAsia="Times New Roman" w:cstheme="minorHAnsi"/>
                <w:color w:val="7030A0"/>
                <w:sz w:val="28"/>
                <w:szCs w:val="30"/>
                <w:lang w:val="en-US"/>
              </w:rPr>
            </w:pPr>
            <w:r w:rsidRPr="004426D3">
              <w:rPr>
                <w:rFonts w:eastAsia="Times New Roman" w:cstheme="minorHAnsi"/>
                <w:color w:val="7030A0"/>
                <w:sz w:val="28"/>
                <w:szCs w:val="30"/>
                <w:lang w:val="en-US"/>
              </w:rPr>
              <w:t>Empower provides support and development service to adults (16+) who are living with a learning disability or have additional support needs.</w:t>
            </w:r>
          </w:p>
          <w:p w14:paraId="49622F9F" w14:textId="77777777" w:rsidR="0067258D" w:rsidRPr="00EC4079" w:rsidRDefault="0067258D" w:rsidP="00AB5C88">
            <w:pPr>
              <w:spacing w:after="150"/>
              <w:rPr>
                <w:rFonts w:eastAsia="Times New Roman" w:cstheme="minorHAnsi"/>
                <w:color w:val="7030A0"/>
                <w:sz w:val="28"/>
                <w:szCs w:val="30"/>
                <w:lang w:val="en-US"/>
              </w:rPr>
            </w:pPr>
            <w:r w:rsidRPr="00EC4079">
              <w:rPr>
                <w:rFonts w:eastAsia="Times New Roman" w:cstheme="minorHAnsi"/>
                <w:color w:val="7030A0"/>
                <w:sz w:val="28"/>
                <w:szCs w:val="30"/>
                <w:lang w:val="en-US"/>
              </w:rPr>
              <w:t xml:space="preserve">Get involved supporting people to experience and learn </w:t>
            </w:r>
            <w:r>
              <w:rPr>
                <w:rFonts w:eastAsia="Times New Roman" w:cstheme="minorHAnsi"/>
                <w:color w:val="7030A0"/>
                <w:sz w:val="28"/>
                <w:szCs w:val="30"/>
                <w:lang w:val="en-US"/>
              </w:rPr>
              <w:t xml:space="preserve">a variety of </w:t>
            </w:r>
            <w:r w:rsidRPr="00EC4079">
              <w:rPr>
                <w:rFonts w:eastAsia="Times New Roman" w:cstheme="minorHAnsi"/>
                <w:color w:val="7030A0"/>
                <w:sz w:val="28"/>
                <w:szCs w:val="30"/>
                <w:lang w:val="en-US"/>
              </w:rPr>
              <w:t xml:space="preserve">independent living skills; centered on growth for work, education or recreation. </w:t>
            </w:r>
          </w:p>
          <w:p w14:paraId="56C9C40C" w14:textId="77777777" w:rsidR="0067258D" w:rsidRPr="0024724C" w:rsidRDefault="0067258D" w:rsidP="00AB5C88">
            <w:pPr>
              <w:spacing w:after="150"/>
              <w:rPr>
                <w:b/>
              </w:rPr>
            </w:pPr>
            <w:r w:rsidRPr="00EC4079">
              <w:rPr>
                <w:rFonts w:eastAsia="Times New Roman" w:cstheme="minorHAnsi"/>
                <w:color w:val="7030A0"/>
                <w:sz w:val="28"/>
                <w:szCs w:val="30"/>
                <w:lang w:val="en-US"/>
              </w:rPr>
              <w:t>All activities are designed to create a sense of belonging, and people are encouraged to take part in the learning but most importantly we want people to have fun and enjoy their time with us.</w:t>
            </w:r>
            <w:r w:rsidRPr="00EC4079">
              <w:rPr>
                <w:rFonts w:cstheme="minorHAnsi"/>
                <w:color w:val="7030A0"/>
                <w:sz w:val="28"/>
                <w:szCs w:val="30"/>
                <w:shd w:val="clear" w:color="auto" w:fill="F3F0ED"/>
              </w:rPr>
              <w:t xml:space="preserve"> </w:t>
            </w:r>
          </w:p>
        </w:tc>
      </w:tr>
    </w:tbl>
    <w:p w14:paraId="72FB7EC1" w14:textId="77777777" w:rsidR="0067258D" w:rsidRDefault="0067258D" w:rsidP="0067258D">
      <w:pPr>
        <w:pStyle w:val="arvo"/>
        <w:spacing w:before="0" w:beforeAutospacing="0" w:after="225" w:afterAutospacing="0"/>
        <w:textAlignment w:val="baseline"/>
        <w:rPr>
          <w:rFonts w:asciiTheme="minorHAnsi" w:hAnsiTheme="minorHAnsi" w:cstheme="minorHAnsi"/>
          <w:b/>
          <w:bCs/>
          <w:caps/>
          <w:color w:val="E36C0A" w:themeColor="accent6" w:themeShade="BF"/>
          <w:sz w:val="30"/>
          <w:szCs w:val="30"/>
        </w:rPr>
      </w:pPr>
      <w:r>
        <w:rPr>
          <w:rFonts w:asciiTheme="minorHAnsi" w:hAnsiTheme="minorHAnsi" w:cstheme="minorHAnsi"/>
          <w:b/>
          <w:bCs/>
          <w:caps/>
          <w:color w:val="E36C0A" w:themeColor="accent6" w:themeShade="BF"/>
          <w:sz w:val="30"/>
          <w:szCs w:val="30"/>
        </w:rPr>
        <w:br/>
      </w:r>
      <w:r w:rsidRPr="00945DD4">
        <w:rPr>
          <w:rFonts w:asciiTheme="minorHAnsi" w:hAnsiTheme="minorHAnsi" w:cstheme="minorHAnsi"/>
          <w:b/>
          <w:bCs/>
          <w:caps/>
          <w:color w:val="E36C0A" w:themeColor="accent6" w:themeShade="BF"/>
          <w:sz w:val="30"/>
          <w:szCs w:val="30"/>
        </w:rPr>
        <w:t>Duties and RESPONSIBILITES</w:t>
      </w:r>
    </w:p>
    <w:p w14:paraId="21D8D0A9" w14:textId="77777777" w:rsidR="000466F1" w:rsidRPr="00276834" w:rsidRDefault="000466F1" w:rsidP="000466F1">
      <w:r>
        <w:t xml:space="preserve">Take the opportunity to show off your crafting ability, from knitting and crochet to glass and fabric painting and everything in- between. You would lead the group through a planned calendar of activity sharing skills and encouraging people to try new things.  Making the group fun and engaging you will be supported by the Empower team all the way to finishing your creations. Minimum of </w:t>
      </w:r>
      <w:proofErr w:type="gramStart"/>
      <w:r>
        <w:t>2 hour</w:t>
      </w:r>
      <w:proofErr w:type="gramEnd"/>
      <w:r>
        <w:t xml:space="preserve"> time commitment per week with the group more time may be needed for planning.</w:t>
      </w:r>
    </w:p>
    <w:p w14:paraId="15C9A51C" w14:textId="77777777" w:rsidR="000466F1" w:rsidRPr="00276834" w:rsidRDefault="000466F1" w:rsidP="000466F1">
      <w:pPr>
        <w:pStyle w:val="NormalWeb"/>
        <w:spacing w:before="0" w:beforeAutospacing="0" w:after="0" w:afterAutospacing="0"/>
        <w:textAlignment w:val="baseline"/>
        <w:rPr>
          <w:rFonts w:asciiTheme="minorHAnsi" w:hAnsiTheme="minorHAnsi" w:cstheme="minorHAnsi"/>
          <w:bCs/>
          <w:color w:val="E36C0A" w:themeColor="accent6" w:themeShade="BF"/>
          <w:bdr w:val="none" w:sz="0" w:space="0" w:color="auto" w:frame="1"/>
        </w:rPr>
      </w:pPr>
      <w:r w:rsidRPr="0034620A">
        <w:rPr>
          <w:rFonts w:asciiTheme="minorHAnsi" w:hAnsiTheme="minorHAnsi" w:cstheme="minorHAnsi"/>
          <w:b/>
          <w:color w:val="E36C0A" w:themeColor="accent6" w:themeShade="BF"/>
        </w:rPr>
        <w:t xml:space="preserve">Other </w:t>
      </w:r>
      <w:r w:rsidRPr="0034620A">
        <w:rPr>
          <w:rStyle w:val="Strong"/>
          <w:rFonts w:asciiTheme="minorHAnsi" w:hAnsiTheme="minorHAnsi" w:cstheme="minorHAnsi"/>
          <w:color w:val="E36C0A" w:themeColor="accent6" w:themeShade="BF"/>
          <w:bdr w:val="none" w:sz="0" w:space="0" w:color="auto" w:frame="1"/>
        </w:rPr>
        <w:t>Skills you’ll learn</w:t>
      </w:r>
    </w:p>
    <w:p w14:paraId="73CFE21C" w14:textId="77777777" w:rsidR="000466F1" w:rsidRDefault="000466F1" w:rsidP="000466F1">
      <w:pPr>
        <w:numPr>
          <w:ilvl w:val="0"/>
          <w:numId w:val="1"/>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 xml:space="preserve">Teamwork: </w:t>
      </w:r>
      <w:r>
        <w:rPr>
          <w:rFonts w:eastAsia="Times New Roman" w:cstheme="minorHAnsi"/>
          <w:color w:val="000000"/>
          <w:sz w:val="24"/>
          <w:szCs w:val="24"/>
          <w:lang w:eastAsia="en-GB"/>
        </w:rPr>
        <w:t>you’ll work as part of a team be invited to training and development days</w:t>
      </w:r>
    </w:p>
    <w:p w14:paraId="09223C31" w14:textId="77777777" w:rsidR="000466F1" w:rsidRDefault="000466F1" w:rsidP="000466F1">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Confidence: and gain confidence in group work and supporting adults who have a learning disability</w:t>
      </w:r>
      <w:r w:rsidRPr="0034620A">
        <w:rPr>
          <w:rFonts w:eastAsia="Times New Roman" w:cstheme="minorHAnsi"/>
          <w:color w:val="000000"/>
          <w:sz w:val="24"/>
          <w:szCs w:val="24"/>
          <w:lang w:eastAsia="en-GB"/>
        </w:rPr>
        <w:t>.</w:t>
      </w:r>
    </w:p>
    <w:p w14:paraId="016BEC8F" w14:textId="77777777" w:rsidR="000466F1" w:rsidRDefault="000466F1" w:rsidP="000466F1">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Qualifications: you will have the opportunity to undertake an SVQ II: Working with Adults with a Learning Disability (on-line course)</w:t>
      </w:r>
    </w:p>
    <w:p w14:paraId="245EEBBD" w14:textId="77777777" w:rsidR="000466F1" w:rsidRPr="0034620A" w:rsidRDefault="000466F1" w:rsidP="000466F1">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Happiness: You will be respected, included and go away with the warm fuzzy feeling from a day at Empower</w:t>
      </w:r>
    </w:p>
    <w:p w14:paraId="68867791" w14:textId="77777777" w:rsidR="000466F1" w:rsidRPr="0034620A" w:rsidRDefault="000466F1" w:rsidP="000466F1">
      <w:pPr>
        <w:spacing w:after="0" w:line="240" w:lineRule="auto"/>
        <w:textAlignment w:val="baseline"/>
        <w:rPr>
          <w:rFonts w:eastAsia="Times New Roman" w:cstheme="minorHAnsi"/>
          <w:b/>
          <w:color w:val="FFC000"/>
          <w:sz w:val="24"/>
          <w:szCs w:val="24"/>
          <w:lang w:eastAsia="en-GB"/>
        </w:rPr>
      </w:pPr>
    </w:p>
    <w:p w14:paraId="09A5ED14" w14:textId="77777777" w:rsidR="000466F1" w:rsidRPr="0034620A" w:rsidRDefault="000466F1" w:rsidP="000466F1">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 xml:space="preserve">What to expect from </w:t>
      </w:r>
      <w:proofErr w:type="gramStart"/>
      <w:r w:rsidRPr="0034620A">
        <w:rPr>
          <w:rFonts w:eastAsia="Times New Roman" w:cstheme="minorHAnsi"/>
          <w:b/>
          <w:bCs/>
          <w:color w:val="E36C0A" w:themeColor="accent6" w:themeShade="BF"/>
          <w:sz w:val="24"/>
          <w:szCs w:val="24"/>
          <w:bdr w:val="none" w:sz="0" w:space="0" w:color="auto" w:frame="1"/>
          <w:lang w:eastAsia="en-GB"/>
        </w:rPr>
        <w:t>Unity</w:t>
      </w:r>
      <w:proofErr w:type="gramEnd"/>
    </w:p>
    <w:p w14:paraId="3D84C992" w14:textId="77777777" w:rsidR="000466F1" w:rsidRDefault="000466F1" w:rsidP="000466F1">
      <w:pPr>
        <w:numPr>
          <w:ilvl w:val="0"/>
          <w:numId w:val="2"/>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S</w:t>
      </w:r>
      <w:r w:rsidRPr="0034620A">
        <w:rPr>
          <w:rFonts w:eastAsia="Times New Roman" w:cstheme="minorHAnsi"/>
          <w:color w:val="000000"/>
          <w:sz w:val="24"/>
          <w:szCs w:val="24"/>
          <w:lang w:eastAsia="en-GB"/>
        </w:rPr>
        <w:t xml:space="preserve">upport and advice from </w:t>
      </w:r>
      <w:r>
        <w:rPr>
          <w:rFonts w:eastAsia="Times New Roman" w:cstheme="minorHAnsi"/>
          <w:color w:val="000000"/>
          <w:sz w:val="24"/>
          <w:szCs w:val="24"/>
          <w:lang w:eastAsia="en-GB"/>
        </w:rPr>
        <w:t>a named worker during every session</w:t>
      </w:r>
    </w:p>
    <w:p w14:paraId="2A35AD73" w14:textId="77777777" w:rsidR="000466F1" w:rsidRPr="0034620A" w:rsidRDefault="000466F1" w:rsidP="000466F1">
      <w:pPr>
        <w:numPr>
          <w:ilvl w:val="0"/>
          <w:numId w:val="2"/>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Volunteer support meetings</w:t>
      </w:r>
    </w:p>
    <w:p w14:paraId="684BCC39" w14:textId="77777777" w:rsidR="000466F1" w:rsidRPr="0034620A" w:rsidRDefault="000466F1" w:rsidP="000466F1">
      <w:pPr>
        <w:numPr>
          <w:ilvl w:val="0"/>
          <w:numId w:val="2"/>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Impressive skills to add to your CV and a reference if/when you need it.</w:t>
      </w:r>
    </w:p>
    <w:p w14:paraId="3EE6906E" w14:textId="77777777" w:rsidR="000466F1" w:rsidRPr="0034620A" w:rsidRDefault="000466F1" w:rsidP="000466F1">
      <w:pPr>
        <w:numPr>
          <w:ilvl w:val="0"/>
          <w:numId w:val="2"/>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Travel expenses will be reimbursed, with proof of travel.</w:t>
      </w:r>
    </w:p>
    <w:p w14:paraId="2E3FB11E" w14:textId="77777777" w:rsidR="000466F1" w:rsidRPr="0034620A" w:rsidRDefault="000466F1" w:rsidP="000466F1">
      <w:pPr>
        <w:spacing w:after="0" w:line="240" w:lineRule="auto"/>
        <w:textAlignment w:val="baseline"/>
        <w:rPr>
          <w:rFonts w:eastAsia="Times New Roman" w:cstheme="minorHAnsi"/>
          <w:color w:val="E36C0A" w:themeColor="accent6" w:themeShade="BF"/>
          <w:sz w:val="24"/>
          <w:szCs w:val="24"/>
          <w:lang w:eastAsia="en-GB"/>
        </w:rPr>
      </w:pPr>
    </w:p>
    <w:p w14:paraId="5C7A879D" w14:textId="77777777" w:rsidR="000466F1" w:rsidRDefault="000466F1" w:rsidP="000466F1">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What’s expected of me</w:t>
      </w:r>
    </w:p>
    <w:p w14:paraId="63B18952" w14:textId="77777777" w:rsidR="000466F1" w:rsidRPr="00945DD4" w:rsidRDefault="000466F1" w:rsidP="000466F1">
      <w:pPr>
        <w:numPr>
          <w:ilvl w:val="0"/>
          <w:numId w:val="3"/>
        </w:numPr>
        <w:spacing w:after="0" w:line="240" w:lineRule="auto"/>
        <w:ind w:left="0"/>
        <w:textAlignment w:val="baseline"/>
        <w:rPr>
          <w:rFonts w:eastAsia="Times New Roman" w:cstheme="minorHAnsi"/>
          <w:color w:val="000000"/>
          <w:sz w:val="24"/>
          <w:szCs w:val="24"/>
          <w:lang w:eastAsia="en-GB"/>
        </w:rPr>
      </w:pPr>
      <w:r w:rsidRPr="00945DD4">
        <w:rPr>
          <w:rFonts w:eastAsia="Times New Roman" w:cstheme="minorHAnsi"/>
          <w:color w:val="000000"/>
          <w:sz w:val="24"/>
          <w:szCs w:val="24"/>
          <w:lang w:eastAsia="en-GB"/>
        </w:rPr>
        <w:t>Follow all Unity policies and procedures</w:t>
      </w:r>
    </w:p>
    <w:p w14:paraId="2CEDEF39" w14:textId="77777777" w:rsidR="000466F1" w:rsidRPr="00945DD4" w:rsidRDefault="000466F1" w:rsidP="000466F1">
      <w:pPr>
        <w:numPr>
          <w:ilvl w:val="0"/>
          <w:numId w:val="3"/>
        </w:numPr>
        <w:spacing w:after="0" w:line="240" w:lineRule="auto"/>
        <w:ind w:left="0"/>
        <w:textAlignment w:val="baseline"/>
        <w:rPr>
          <w:rFonts w:eastAsia="Times New Roman" w:cstheme="minorHAnsi"/>
          <w:color w:val="000000"/>
          <w:sz w:val="24"/>
          <w:szCs w:val="24"/>
          <w:lang w:eastAsia="en-GB"/>
        </w:rPr>
      </w:pPr>
      <w:r w:rsidRPr="00945DD4">
        <w:rPr>
          <w:rFonts w:eastAsia="Times New Roman" w:cstheme="minorHAnsi"/>
          <w:color w:val="000000"/>
          <w:sz w:val="24"/>
          <w:szCs w:val="24"/>
          <w:lang w:eastAsia="en-GB"/>
        </w:rPr>
        <w:t xml:space="preserve">Complete a PVG check and attend safeguarding training where require </w:t>
      </w:r>
    </w:p>
    <w:p w14:paraId="7A1D3F5F" w14:textId="00B1AEA6" w:rsidR="00432A66" w:rsidRPr="0067258D" w:rsidRDefault="00432A66" w:rsidP="0067258D">
      <w:bookmarkStart w:id="0" w:name="_GoBack"/>
      <w:bookmarkEnd w:id="0"/>
    </w:p>
    <w:sectPr w:rsidR="00432A66" w:rsidRPr="006725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D6FF" w14:textId="77777777" w:rsidR="00672E25" w:rsidRDefault="00672E25" w:rsidP="00432A66">
      <w:pPr>
        <w:spacing w:after="0" w:line="240" w:lineRule="auto"/>
      </w:pPr>
      <w:r>
        <w:separator/>
      </w:r>
    </w:p>
  </w:endnote>
  <w:endnote w:type="continuationSeparator" w:id="0">
    <w:p w14:paraId="7D0AB1BE" w14:textId="77777777" w:rsidR="00672E25" w:rsidRDefault="00672E25" w:rsidP="0043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A47F" w14:textId="77777777" w:rsidR="00672E25" w:rsidRDefault="00672E25" w:rsidP="00432A66">
      <w:pPr>
        <w:spacing w:after="0" w:line="240" w:lineRule="auto"/>
      </w:pPr>
      <w:r>
        <w:separator/>
      </w:r>
    </w:p>
  </w:footnote>
  <w:footnote w:type="continuationSeparator" w:id="0">
    <w:p w14:paraId="14C809B2" w14:textId="77777777" w:rsidR="00672E25" w:rsidRDefault="00672E25" w:rsidP="0043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D11B" w14:textId="012338D2" w:rsidR="00432A66" w:rsidRDefault="00432A66">
    <w:pPr>
      <w:pStyle w:val="Header"/>
    </w:pPr>
    <w:r>
      <w:rPr>
        <w:b/>
        <w:noProof/>
        <w:sz w:val="28"/>
        <w:szCs w:val="28"/>
        <w:lang w:val="en-US"/>
      </w:rPr>
      <w:drawing>
        <wp:anchor distT="0" distB="0" distL="114300" distR="114300" simplePos="0" relativeHeight="251659264" behindDoc="1" locked="0" layoutInCell="1" allowOverlap="1" wp14:anchorId="3F477A8D" wp14:editId="60AA0C32">
          <wp:simplePos x="0" y="0"/>
          <wp:positionH relativeFrom="column">
            <wp:posOffset>3876675</wp:posOffset>
          </wp:positionH>
          <wp:positionV relativeFrom="paragraph">
            <wp:posOffset>-306705</wp:posOffset>
          </wp:positionV>
          <wp:extent cx="2381756" cy="770255"/>
          <wp:effectExtent l="0" t="0" r="0" b="0"/>
          <wp:wrapTight wrapText="bothSides">
            <wp:wrapPolygon edited="0">
              <wp:start x="1555" y="534"/>
              <wp:lineTo x="691" y="2671"/>
              <wp:lineTo x="173" y="6411"/>
              <wp:lineTo x="173" y="14424"/>
              <wp:lineTo x="5011" y="18697"/>
              <wp:lineTo x="9331" y="20300"/>
              <wp:lineTo x="20563" y="20300"/>
              <wp:lineTo x="20736" y="12821"/>
              <wp:lineTo x="20390" y="3205"/>
              <wp:lineTo x="19699" y="534"/>
              <wp:lineTo x="1555" y="5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ower logo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756" cy="77025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US"/>
      </w:rPr>
      <w:drawing>
        <wp:anchor distT="0" distB="0" distL="114300" distR="114300" simplePos="0" relativeHeight="251658240" behindDoc="1" locked="0" layoutInCell="1" allowOverlap="1" wp14:anchorId="5C24D4AE" wp14:editId="6A28A768">
          <wp:simplePos x="0" y="0"/>
          <wp:positionH relativeFrom="column">
            <wp:posOffset>-333375</wp:posOffset>
          </wp:positionH>
          <wp:positionV relativeFrom="paragraph">
            <wp:posOffset>-305435</wp:posOffset>
          </wp:positionV>
          <wp:extent cx="1562100" cy="767080"/>
          <wp:effectExtent l="0" t="0" r="0" b="0"/>
          <wp:wrapTight wrapText="bothSides">
            <wp:wrapPolygon edited="0">
              <wp:start x="0" y="0"/>
              <wp:lineTo x="0" y="20921"/>
              <wp:lineTo x="21337" y="20921"/>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ty cr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67080"/>
                  </a:xfrm>
                  <a:prstGeom prst="rect">
                    <a:avLst/>
                  </a:prstGeom>
                </pic:spPr>
              </pic:pic>
            </a:graphicData>
          </a:graphic>
          <wp14:sizeRelH relativeFrom="page">
            <wp14:pctWidth>0</wp14:pctWidth>
          </wp14:sizeRelH>
          <wp14:sizeRelV relativeFrom="page">
            <wp14:pctHeight>0</wp14:pctHeight>
          </wp14:sizeRelV>
        </wp:anchor>
      </w:drawing>
    </w:r>
  </w:p>
  <w:p w14:paraId="14E83CB2" w14:textId="77777777" w:rsidR="00432A66" w:rsidRDefault="0043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182B"/>
    <w:multiLevelType w:val="multilevel"/>
    <w:tmpl w:val="DA1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D5BBC"/>
    <w:multiLevelType w:val="multilevel"/>
    <w:tmpl w:val="07A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C4107"/>
    <w:multiLevelType w:val="multilevel"/>
    <w:tmpl w:val="D4B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2A66"/>
    <w:rsid w:val="000466F1"/>
    <w:rsid w:val="000529B6"/>
    <w:rsid w:val="00174266"/>
    <w:rsid w:val="00432A66"/>
    <w:rsid w:val="005E51FC"/>
    <w:rsid w:val="0067258D"/>
    <w:rsid w:val="00672E25"/>
    <w:rsid w:val="00686CDC"/>
    <w:rsid w:val="006A0E5B"/>
    <w:rsid w:val="007B6F7A"/>
    <w:rsid w:val="008E11B9"/>
    <w:rsid w:val="00941199"/>
    <w:rsid w:val="009A4696"/>
    <w:rsid w:val="00B01565"/>
    <w:rsid w:val="00C316F2"/>
    <w:rsid w:val="00D5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D975"/>
  <w15:chartTrackingRefBased/>
  <w15:docId w15:val="{E5CCB8FD-8036-4D47-A6B1-12A9125F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2A66"/>
    <w:rPr>
      <w:b/>
      <w:bCs/>
    </w:rPr>
  </w:style>
  <w:style w:type="paragraph" w:customStyle="1" w:styleId="arvo">
    <w:name w:val="arvo"/>
    <w:basedOn w:val="Normal"/>
    <w:rsid w:val="00432A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66"/>
  </w:style>
  <w:style w:type="paragraph" w:styleId="Footer">
    <w:name w:val="footer"/>
    <w:basedOn w:val="Normal"/>
    <w:link w:val="FooterChar"/>
    <w:uiPriority w:val="99"/>
    <w:unhideWhenUsed/>
    <w:rsid w:val="0043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Main</dc:creator>
  <cp:keywords/>
  <dc:description/>
  <cp:lastModifiedBy>kirsteen Main</cp:lastModifiedBy>
  <cp:revision>3</cp:revision>
  <dcterms:created xsi:type="dcterms:W3CDTF">2020-01-24T14:07:00Z</dcterms:created>
  <dcterms:modified xsi:type="dcterms:W3CDTF">2020-01-24T14:12:00Z</dcterms:modified>
</cp:coreProperties>
</file>