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21"/>
        <w:gridCol w:w="4621"/>
      </w:tblGrid>
      <w:tr w:rsidR="00AD17D4" w:rsidTr="0024724C">
        <w:trPr>
          <w:trHeight w:val="841"/>
        </w:trPr>
        <w:tc>
          <w:tcPr>
            <w:tcW w:w="4621" w:type="dxa"/>
            <w:shd w:val="clear" w:color="auto" w:fill="FFC000"/>
          </w:tcPr>
          <w:p w:rsidR="00AD17D4" w:rsidRPr="0024724C" w:rsidRDefault="00E82E95" w:rsidP="0024724C">
            <w:pPr>
              <w:jc w:val="center"/>
              <w:rPr>
                <w:b/>
                <w:color w:val="7030A0"/>
                <w:sz w:val="36"/>
                <w:szCs w:val="36"/>
              </w:rPr>
            </w:pPr>
            <w:r>
              <w:rPr>
                <w:b/>
                <w:color w:val="7030A0"/>
                <w:sz w:val="36"/>
                <w:szCs w:val="36"/>
              </w:rPr>
              <w:t>Fundraiser</w:t>
            </w:r>
          </w:p>
        </w:tc>
        <w:tc>
          <w:tcPr>
            <w:tcW w:w="4621" w:type="dxa"/>
            <w:shd w:val="clear" w:color="auto" w:fill="FFC000"/>
          </w:tcPr>
          <w:p w:rsidR="0024724C" w:rsidRPr="0024724C" w:rsidRDefault="0034620A" w:rsidP="0024724C">
            <w:pPr>
              <w:jc w:val="center"/>
              <w:rPr>
                <w:b/>
                <w:color w:val="7030A0"/>
                <w:sz w:val="36"/>
                <w:szCs w:val="36"/>
              </w:rPr>
            </w:pPr>
            <w:r>
              <w:rPr>
                <w:b/>
                <w:color w:val="7030A0"/>
                <w:sz w:val="36"/>
                <w:szCs w:val="36"/>
              </w:rPr>
              <w:t>Unity Social Kitchen</w:t>
            </w:r>
          </w:p>
        </w:tc>
      </w:tr>
    </w:tbl>
    <w:p w:rsidR="00AD17D4" w:rsidRDefault="00EC1BE0" w:rsidP="00622AD9">
      <w:pPr>
        <w:jc w:val="center"/>
        <w:rPr>
          <w:b/>
          <w:i/>
        </w:rPr>
      </w:pPr>
      <w:r>
        <w:rPr>
          <w:b/>
          <w:i/>
        </w:rPr>
        <w:t>Fundraising is the gentle art of teaching the joy of giving</w:t>
      </w:r>
    </w:p>
    <w:tbl>
      <w:tblPr>
        <w:tblStyle w:val="TableGrid"/>
        <w:tblW w:w="0" w:type="auto"/>
        <w:tblLook w:val="04A0" w:firstRow="1" w:lastRow="0" w:firstColumn="1" w:lastColumn="0" w:noHBand="0" w:noVBand="1"/>
      </w:tblPr>
      <w:tblGrid>
        <w:gridCol w:w="9242"/>
      </w:tblGrid>
      <w:tr w:rsidR="0024724C" w:rsidTr="0024724C">
        <w:tc>
          <w:tcPr>
            <w:tcW w:w="9242" w:type="dxa"/>
            <w:shd w:val="clear" w:color="auto" w:fill="FFC000"/>
          </w:tcPr>
          <w:p w:rsidR="0024724C" w:rsidRPr="0024724C" w:rsidRDefault="0024724C" w:rsidP="0024724C">
            <w:pPr>
              <w:jc w:val="center"/>
              <w:rPr>
                <w:b/>
                <w:color w:val="7030A0"/>
              </w:rPr>
            </w:pPr>
            <w:r w:rsidRPr="0024724C">
              <w:rPr>
                <w:b/>
                <w:color w:val="7030A0"/>
              </w:rPr>
              <w:t>Looking for a fun way to make a difference to individuals and families who are socially isolated or living in food poverty</w:t>
            </w:r>
            <w:r w:rsidR="008D1EB4">
              <w:rPr>
                <w:b/>
                <w:color w:val="7030A0"/>
              </w:rPr>
              <w:t>?</w:t>
            </w:r>
            <w:r w:rsidR="000B3505">
              <w:rPr>
                <w:b/>
                <w:color w:val="7030A0"/>
              </w:rPr>
              <w:t xml:space="preserve">  </w:t>
            </w:r>
            <w:r w:rsidR="00D64C28" w:rsidRPr="00494D8A">
              <w:rPr>
                <w:b/>
                <w:color w:val="7030A0"/>
                <w:sz w:val="28"/>
                <w:szCs w:val="28"/>
              </w:rPr>
              <w:t>F</w:t>
            </w:r>
            <w:r w:rsidR="00D64C28" w:rsidRPr="00494D8A">
              <w:rPr>
                <w:color w:val="7030A0"/>
                <w:sz w:val="28"/>
                <w:szCs w:val="28"/>
              </w:rPr>
              <w:t xml:space="preserve"> </w:t>
            </w:r>
            <w:r w:rsidR="00D64C28">
              <w:rPr>
                <w:b/>
                <w:color w:val="7030A0"/>
              </w:rPr>
              <w:t xml:space="preserve">is for Fun, </w:t>
            </w:r>
            <w:r w:rsidR="00D64C28" w:rsidRPr="00494D8A">
              <w:rPr>
                <w:b/>
                <w:color w:val="7030A0"/>
                <w:sz w:val="28"/>
                <w:szCs w:val="28"/>
              </w:rPr>
              <w:t xml:space="preserve">U </w:t>
            </w:r>
            <w:r w:rsidR="00D64C28">
              <w:rPr>
                <w:b/>
                <w:color w:val="7030A0"/>
              </w:rPr>
              <w:t xml:space="preserve">is for Unity, </w:t>
            </w:r>
            <w:r w:rsidR="00D64C28" w:rsidRPr="00494D8A">
              <w:rPr>
                <w:b/>
                <w:color w:val="7030A0"/>
                <w:sz w:val="28"/>
                <w:szCs w:val="28"/>
              </w:rPr>
              <w:t>N</w:t>
            </w:r>
            <w:r w:rsidR="00D64C28">
              <w:rPr>
                <w:b/>
                <w:color w:val="7030A0"/>
              </w:rPr>
              <w:t xml:space="preserve"> is for never giving up and </w:t>
            </w:r>
            <w:r w:rsidR="00D64C28" w:rsidRPr="00494D8A">
              <w:rPr>
                <w:b/>
                <w:color w:val="7030A0"/>
                <w:sz w:val="28"/>
                <w:szCs w:val="28"/>
              </w:rPr>
              <w:t>D</w:t>
            </w:r>
            <w:r w:rsidR="00D64C28">
              <w:rPr>
                <w:b/>
                <w:color w:val="7030A0"/>
              </w:rPr>
              <w:t xml:space="preserve"> is for donations, </w:t>
            </w:r>
            <w:r w:rsidR="00D64C28" w:rsidRPr="00494D8A">
              <w:rPr>
                <w:b/>
                <w:color w:val="7030A0"/>
                <w:sz w:val="28"/>
                <w:szCs w:val="28"/>
              </w:rPr>
              <w:t>R</w:t>
            </w:r>
            <w:r w:rsidR="00D64C28">
              <w:rPr>
                <w:b/>
                <w:color w:val="7030A0"/>
              </w:rPr>
              <w:t xml:space="preserve"> is for running or race nights, while </w:t>
            </w:r>
            <w:r w:rsidR="00D64C28" w:rsidRPr="00494D8A">
              <w:rPr>
                <w:b/>
                <w:color w:val="7030A0"/>
                <w:sz w:val="28"/>
                <w:szCs w:val="28"/>
              </w:rPr>
              <w:t xml:space="preserve">A </w:t>
            </w:r>
            <w:r w:rsidR="00E56287">
              <w:rPr>
                <w:b/>
                <w:color w:val="7030A0"/>
              </w:rPr>
              <w:t>is about abseiling or an auction,</w:t>
            </w:r>
            <w:r w:rsidR="00E56287" w:rsidRPr="00494D8A">
              <w:rPr>
                <w:b/>
                <w:color w:val="7030A0"/>
                <w:sz w:val="28"/>
                <w:szCs w:val="28"/>
              </w:rPr>
              <w:t xml:space="preserve"> I</w:t>
            </w:r>
            <w:r w:rsidR="00E56287">
              <w:rPr>
                <w:b/>
                <w:color w:val="7030A0"/>
              </w:rPr>
              <w:t xml:space="preserve"> is involving everyone with</w:t>
            </w:r>
            <w:r w:rsidR="00E56287" w:rsidRPr="00494D8A">
              <w:rPr>
                <w:b/>
                <w:color w:val="7030A0"/>
                <w:sz w:val="28"/>
                <w:szCs w:val="28"/>
              </w:rPr>
              <w:t xml:space="preserve"> S</w:t>
            </w:r>
            <w:r w:rsidR="00E56287">
              <w:rPr>
                <w:b/>
                <w:color w:val="7030A0"/>
              </w:rPr>
              <w:t xml:space="preserve"> meaning Sports Events or hosting a Stall, </w:t>
            </w:r>
            <w:r w:rsidR="00E56287" w:rsidRPr="00494D8A">
              <w:rPr>
                <w:b/>
                <w:color w:val="7030A0"/>
                <w:sz w:val="28"/>
                <w:szCs w:val="28"/>
              </w:rPr>
              <w:t>E</w:t>
            </w:r>
            <w:r w:rsidR="00E56287">
              <w:rPr>
                <w:b/>
                <w:color w:val="7030A0"/>
              </w:rPr>
              <w:t xml:space="preserve"> might be a once in a lifetime expe</w:t>
            </w:r>
            <w:r w:rsidR="00745B17">
              <w:rPr>
                <w:b/>
                <w:color w:val="7030A0"/>
              </w:rPr>
              <w:t xml:space="preserve">dition and finally </w:t>
            </w:r>
            <w:r w:rsidR="00745B17" w:rsidRPr="00494D8A">
              <w:rPr>
                <w:b/>
                <w:color w:val="7030A0"/>
                <w:sz w:val="28"/>
                <w:szCs w:val="28"/>
              </w:rPr>
              <w:t xml:space="preserve">R </w:t>
            </w:r>
            <w:r w:rsidR="00745B17">
              <w:rPr>
                <w:b/>
                <w:color w:val="7030A0"/>
              </w:rPr>
              <w:t>means Recognition</w:t>
            </w:r>
            <w:r w:rsidR="00494D8A">
              <w:rPr>
                <w:b/>
                <w:color w:val="7030A0"/>
              </w:rPr>
              <w:t xml:space="preserve"> for all our volunteers and supporters.</w:t>
            </w:r>
          </w:p>
          <w:p w:rsidR="0024724C" w:rsidRPr="0024724C" w:rsidRDefault="0024724C" w:rsidP="00AD17D4">
            <w:pPr>
              <w:jc w:val="center"/>
              <w:rPr>
                <w:b/>
              </w:rPr>
            </w:pPr>
          </w:p>
        </w:tc>
      </w:tr>
    </w:tbl>
    <w:p w:rsidR="00622AD9" w:rsidRDefault="00622AD9" w:rsidP="0024724C">
      <w:pPr>
        <w:pStyle w:val="arvo"/>
        <w:spacing w:before="0" w:beforeAutospacing="0" w:after="225" w:afterAutospacing="0"/>
        <w:textAlignment w:val="baseline"/>
        <w:rPr>
          <w:rFonts w:asciiTheme="minorHAnsi" w:hAnsiTheme="minorHAnsi" w:cstheme="minorHAnsi"/>
          <w:b/>
          <w:bCs/>
          <w:caps/>
          <w:color w:val="E36C0A" w:themeColor="accent6" w:themeShade="BF"/>
          <w:sz w:val="30"/>
          <w:szCs w:val="30"/>
        </w:rPr>
      </w:pPr>
    </w:p>
    <w:p w:rsidR="008420DD" w:rsidRDefault="00AA7F86" w:rsidP="0024724C">
      <w:pPr>
        <w:pStyle w:val="arvo"/>
        <w:spacing w:before="0" w:beforeAutospacing="0" w:after="225" w:afterAutospacing="0"/>
        <w:textAlignment w:val="baseline"/>
        <w:rPr>
          <w:rFonts w:asciiTheme="minorHAnsi" w:hAnsiTheme="minorHAnsi" w:cstheme="minorHAnsi"/>
          <w:b/>
          <w:bCs/>
          <w:caps/>
          <w:color w:val="E36C0A" w:themeColor="accent6" w:themeShade="BF"/>
          <w:sz w:val="30"/>
          <w:szCs w:val="30"/>
        </w:rPr>
      </w:pPr>
      <w:r w:rsidRPr="00945DD4">
        <w:rPr>
          <w:rFonts w:asciiTheme="minorHAnsi" w:hAnsiTheme="minorHAnsi" w:cstheme="minorHAnsi"/>
          <w:b/>
          <w:bCs/>
          <w:caps/>
          <w:color w:val="E36C0A" w:themeColor="accent6" w:themeShade="BF"/>
          <w:sz w:val="30"/>
          <w:szCs w:val="30"/>
        </w:rPr>
        <w:t xml:space="preserve">Duties and </w:t>
      </w:r>
      <w:r w:rsidR="0024724C" w:rsidRPr="00945DD4">
        <w:rPr>
          <w:rFonts w:asciiTheme="minorHAnsi" w:hAnsiTheme="minorHAnsi" w:cstheme="minorHAnsi"/>
          <w:b/>
          <w:bCs/>
          <w:caps/>
          <w:color w:val="E36C0A" w:themeColor="accent6" w:themeShade="BF"/>
          <w:sz w:val="30"/>
          <w:szCs w:val="30"/>
        </w:rPr>
        <w:t>RESPONSIBILITES</w:t>
      </w:r>
    </w:p>
    <w:p w:rsidR="00AA7F86" w:rsidRPr="006A0BA6" w:rsidRDefault="00494D8A" w:rsidP="006A0BA6">
      <w:r>
        <w:t>Fundraising volunteers will take part in a variety of activities to raise money for Unity Social Kitchen and Sunday Social. It may be some planned at the start of the year, and some arising during the year. Activities may include volunteering at a fundraising event such as a Race Night or a Burns Night;</w:t>
      </w:r>
      <w:r w:rsidRPr="00494D8A">
        <w:t xml:space="preserve"> </w:t>
      </w:r>
      <w:r>
        <w:t>Putting up posters or handing out flyers ;</w:t>
      </w:r>
      <w:r w:rsidR="006A0BA6">
        <w:t xml:space="preserve"> </w:t>
      </w:r>
      <w:r>
        <w:t>Delivering a presentation to a school in your local area</w:t>
      </w:r>
      <w:r w:rsidR="006A0BA6">
        <w:t>;</w:t>
      </w:r>
      <w:r>
        <w:t xml:space="preserve"> Attending  a cheque presentation</w:t>
      </w:r>
      <w:r w:rsidR="006A0BA6">
        <w:t xml:space="preserve">; </w:t>
      </w:r>
      <w:r>
        <w:t>Approaching individuals, schools, universities, , shops and commercial organisations for sponsorship and donations or taking part in a sports event such as a Sponsored walk</w:t>
      </w:r>
    </w:p>
    <w:p w:rsidR="0024724C" w:rsidRPr="0034620A" w:rsidRDefault="00AA7F86" w:rsidP="0024724C">
      <w:pPr>
        <w:pStyle w:val="NormalWeb"/>
        <w:spacing w:before="0" w:beforeAutospacing="0" w:after="0" w:afterAutospacing="0"/>
        <w:textAlignment w:val="baseline"/>
        <w:rPr>
          <w:rStyle w:val="Strong"/>
          <w:rFonts w:asciiTheme="minorHAnsi" w:hAnsiTheme="minorHAnsi" w:cstheme="minorHAnsi"/>
          <w:b w:val="0"/>
          <w:color w:val="E36C0A" w:themeColor="accent6" w:themeShade="BF"/>
          <w:bdr w:val="none" w:sz="0" w:space="0" w:color="auto" w:frame="1"/>
        </w:rPr>
      </w:pPr>
      <w:r w:rsidRPr="0034620A">
        <w:rPr>
          <w:rFonts w:asciiTheme="minorHAnsi" w:hAnsiTheme="minorHAnsi" w:cstheme="minorHAnsi"/>
          <w:b/>
          <w:color w:val="E36C0A" w:themeColor="accent6" w:themeShade="BF"/>
        </w:rPr>
        <w:t xml:space="preserve">Other </w:t>
      </w:r>
      <w:r w:rsidR="0024724C" w:rsidRPr="0034620A">
        <w:rPr>
          <w:rStyle w:val="Strong"/>
          <w:rFonts w:asciiTheme="minorHAnsi" w:hAnsiTheme="minorHAnsi" w:cstheme="minorHAnsi"/>
          <w:color w:val="E36C0A" w:themeColor="accent6" w:themeShade="BF"/>
          <w:bdr w:val="none" w:sz="0" w:space="0" w:color="auto" w:frame="1"/>
        </w:rPr>
        <w:t xml:space="preserve">Skills </w:t>
      </w:r>
      <w:r w:rsidR="000B2CCE">
        <w:rPr>
          <w:rStyle w:val="Strong"/>
          <w:rFonts w:asciiTheme="minorHAnsi" w:hAnsiTheme="minorHAnsi" w:cstheme="minorHAnsi"/>
          <w:color w:val="E36C0A" w:themeColor="accent6" w:themeShade="BF"/>
          <w:bdr w:val="none" w:sz="0" w:space="0" w:color="auto" w:frame="1"/>
        </w:rPr>
        <w:t xml:space="preserve">you could learn </w:t>
      </w:r>
    </w:p>
    <w:p w:rsidR="0034620A" w:rsidRPr="0034620A" w:rsidRDefault="0034620A" w:rsidP="0024724C">
      <w:pPr>
        <w:pStyle w:val="NormalWeb"/>
        <w:spacing w:before="0" w:beforeAutospacing="0" w:after="0" w:afterAutospacing="0"/>
        <w:textAlignment w:val="baseline"/>
        <w:rPr>
          <w:rFonts w:asciiTheme="minorHAnsi" w:hAnsiTheme="minorHAnsi" w:cstheme="minorHAnsi"/>
          <w:color w:val="000000"/>
          <w:sz w:val="21"/>
          <w:szCs w:val="21"/>
        </w:rPr>
      </w:pPr>
    </w:p>
    <w:p w:rsidR="0024724C" w:rsidRPr="00622AD9" w:rsidRDefault="006A0BA6" w:rsidP="0024724C">
      <w:pPr>
        <w:numPr>
          <w:ilvl w:val="0"/>
          <w:numId w:val="1"/>
        </w:numPr>
        <w:spacing w:after="0" w:line="240" w:lineRule="auto"/>
        <w:ind w:left="0"/>
        <w:textAlignment w:val="baseline"/>
        <w:rPr>
          <w:rFonts w:eastAsia="Times New Roman" w:cstheme="minorHAnsi"/>
          <w:color w:val="000000"/>
          <w:lang w:eastAsia="en-GB"/>
        </w:rPr>
      </w:pPr>
      <w:r w:rsidRPr="00622AD9">
        <w:rPr>
          <w:rFonts w:eastAsia="Times New Roman" w:cstheme="minorHAnsi"/>
          <w:color w:val="000000"/>
          <w:lang w:eastAsia="en-GB"/>
        </w:rPr>
        <w:t xml:space="preserve">Development of </w:t>
      </w:r>
      <w:r w:rsidR="000B2CCE" w:rsidRPr="00622AD9">
        <w:rPr>
          <w:rFonts w:eastAsia="Times New Roman" w:cstheme="minorHAnsi"/>
          <w:color w:val="000000"/>
          <w:lang w:eastAsia="en-GB"/>
        </w:rPr>
        <w:t>Event Management</w:t>
      </w:r>
      <w:r w:rsidRPr="00622AD9">
        <w:rPr>
          <w:rFonts w:eastAsia="Times New Roman" w:cstheme="minorHAnsi"/>
          <w:color w:val="000000"/>
          <w:lang w:eastAsia="en-GB"/>
        </w:rPr>
        <w:t xml:space="preserve"> Skills</w:t>
      </w:r>
    </w:p>
    <w:p w:rsidR="0024724C" w:rsidRPr="00622AD9" w:rsidRDefault="0024724C" w:rsidP="0024724C">
      <w:pPr>
        <w:numPr>
          <w:ilvl w:val="0"/>
          <w:numId w:val="1"/>
        </w:numPr>
        <w:spacing w:after="0" w:line="240" w:lineRule="auto"/>
        <w:ind w:left="0"/>
        <w:textAlignment w:val="baseline"/>
        <w:rPr>
          <w:rFonts w:eastAsia="Times New Roman" w:cstheme="minorHAnsi"/>
          <w:color w:val="000000"/>
          <w:lang w:eastAsia="en-GB"/>
        </w:rPr>
      </w:pPr>
      <w:r w:rsidRPr="00622AD9">
        <w:rPr>
          <w:rFonts w:eastAsia="Times New Roman" w:cstheme="minorHAnsi"/>
          <w:color w:val="000000"/>
          <w:lang w:eastAsia="en-GB"/>
        </w:rPr>
        <w:t>Relationship building: you’ll be building lasting relationships with your local community,</w:t>
      </w:r>
      <w:r w:rsidR="000B2CCE" w:rsidRPr="00622AD9">
        <w:rPr>
          <w:rFonts w:eastAsia="Times New Roman" w:cstheme="minorHAnsi"/>
          <w:color w:val="000000"/>
          <w:lang w:eastAsia="en-GB"/>
        </w:rPr>
        <w:t xml:space="preserve"> schools, universities, shops and commercial organisations</w:t>
      </w:r>
      <w:r w:rsidR="00622AD9" w:rsidRPr="00622AD9">
        <w:rPr>
          <w:rFonts w:eastAsia="Times New Roman" w:cstheme="minorHAnsi"/>
          <w:color w:val="000000"/>
          <w:lang w:eastAsia="en-GB"/>
        </w:rPr>
        <w:t xml:space="preserve"> as well as networking</w:t>
      </w:r>
    </w:p>
    <w:p w:rsidR="008420DD" w:rsidRPr="00622AD9" w:rsidRDefault="008420DD" w:rsidP="008420DD">
      <w:pPr>
        <w:numPr>
          <w:ilvl w:val="0"/>
          <w:numId w:val="1"/>
        </w:numPr>
        <w:spacing w:after="0" w:line="240" w:lineRule="auto"/>
        <w:ind w:left="0"/>
        <w:textAlignment w:val="baseline"/>
        <w:rPr>
          <w:rFonts w:eastAsia="Times New Roman" w:cstheme="minorHAnsi"/>
          <w:color w:val="000000"/>
          <w:lang w:eastAsia="en-GB"/>
        </w:rPr>
      </w:pPr>
      <w:r w:rsidRPr="00622AD9">
        <w:rPr>
          <w:rFonts w:eastAsia="Times New Roman" w:cstheme="minorHAnsi"/>
          <w:color w:val="000000"/>
          <w:lang w:eastAsia="en-GB"/>
        </w:rPr>
        <w:t xml:space="preserve">Teamwork: you’ll work as part of a team </w:t>
      </w:r>
    </w:p>
    <w:p w:rsidR="000B2CCE" w:rsidRPr="00622AD9" w:rsidRDefault="000B2CCE" w:rsidP="008420DD">
      <w:pPr>
        <w:numPr>
          <w:ilvl w:val="0"/>
          <w:numId w:val="1"/>
        </w:numPr>
        <w:spacing w:after="0" w:line="240" w:lineRule="auto"/>
        <w:ind w:left="0"/>
        <w:textAlignment w:val="baseline"/>
        <w:rPr>
          <w:rFonts w:eastAsia="Times New Roman" w:cstheme="minorHAnsi"/>
          <w:color w:val="000000"/>
          <w:lang w:eastAsia="en-GB"/>
        </w:rPr>
      </w:pPr>
      <w:r w:rsidRPr="00622AD9">
        <w:rPr>
          <w:rFonts w:eastAsia="Times New Roman" w:cstheme="minorHAnsi"/>
          <w:color w:val="000000"/>
          <w:lang w:eastAsia="en-GB"/>
        </w:rPr>
        <w:t>Presentation skills</w:t>
      </w:r>
    </w:p>
    <w:p w:rsidR="00AA7F86" w:rsidRPr="0034620A" w:rsidRDefault="00AA7F86" w:rsidP="0034620A">
      <w:pPr>
        <w:spacing w:after="0" w:line="240" w:lineRule="auto"/>
        <w:textAlignment w:val="baseline"/>
        <w:rPr>
          <w:rFonts w:eastAsia="Times New Roman" w:cstheme="minorHAnsi"/>
          <w:b/>
          <w:color w:val="FFC000"/>
          <w:sz w:val="24"/>
          <w:szCs w:val="24"/>
          <w:lang w:eastAsia="en-GB"/>
        </w:rPr>
      </w:pPr>
    </w:p>
    <w:p w:rsidR="0024724C" w:rsidRPr="0034620A" w:rsidRDefault="0034620A" w:rsidP="0024724C">
      <w:pPr>
        <w:spacing w:after="0" w:line="240" w:lineRule="auto"/>
        <w:textAlignment w:val="baseline"/>
        <w:rPr>
          <w:rFonts w:eastAsia="Times New Roman" w:cstheme="minorHAnsi"/>
          <w:b/>
          <w:bCs/>
          <w:color w:val="E36C0A" w:themeColor="accent6" w:themeShade="BF"/>
          <w:sz w:val="24"/>
          <w:szCs w:val="24"/>
          <w:bdr w:val="none" w:sz="0" w:space="0" w:color="auto" w:frame="1"/>
          <w:lang w:eastAsia="en-GB"/>
        </w:rPr>
      </w:pPr>
      <w:r w:rsidRPr="0034620A">
        <w:rPr>
          <w:rFonts w:eastAsia="Times New Roman" w:cstheme="minorHAnsi"/>
          <w:b/>
          <w:bCs/>
          <w:color w:val="E36C0A" w:themeColor="accent6" w:themeShade="BF"/>
          <w:sz w:val="24"/>
          <w:szCs w:val="24"/>
          <w:bdr w:val="none" w:sz="0" w:space="0" w:color="auto" w:frame="1"/>
          <w:lang w:eastAsia="en-GB"/>
        </w:rPr>
        <w:t>What to expect from Unity</w:t>
      </w:r>
      <w:bookmarkStart w:id="0" w:name="_GoBack"/>
      <w:bookmarkEnd w:id="0"/>
    </w:p>
    <w:p w:rsidR="0034620A" w:rsidRPr="00083E71" w:rsidRDefault="0034620A" w:rsidP="0024724C">
      <w:pPr>
        <w:spacing w:after="0" w:line="240" w:lineRule="auto"/>
        <w:textAlignment w:val="baseline"/>
        <w:rPr>
          <w:rFonts w:ascii="Ubuntu" w:eastAsia="Times New Roman" w:hAnsi="Ubuntu" w:cs="Times New Roman"/>
          <w:color w:val="000000"/>
          <w:sz w:val="21"/>
          <w:szCs w:val="21"/>
          <w:lang w:eastAsia="en-GB"/>
        </w:rPr>
      </w:pPr>
    </w:p>
    <w:p w:rsidR="0024724C" w:rsidRPr="00622AD9" w:rsidRDefault="0024724C" w:rsidP="0024724C">
      <w:pPr>
        <w:numPr>
          <w:ilvl w:val="0"/>
          <w:numId w:val="2"/>
        </w:numPr>
        <w:spacing w:after="0" w:line="240" w:lineRule="auto"/>
        <w:ind w:left="0"/>
        <w:textAlignment w:val="baseline"/>
        <w:rPr>
          <w:rFonts w:eastAsia="Times New Roman" w:cstheme="minorHAnsi"/>
          <w:color w:val="000000"/>
          <w:lang w:eastAsia="en-GB"/>
        </w:rPr>
      </w:pPr>
      <w:r w:rsidRPr="00622AD9">
        <w:rPr>
          <w:rFonts w:eastAsia="Times New Roman" w:cstheme="minorHAnsi"/>
          <w:color w:val="000000"/>
          <w:lang w:eastAsia="en-GB"/>
        </w:rPr>
        <w:t xml:space="preserve">Ongoing support and advice from </w:t>
      </w:r>
      <w:r w:rsidR="0034620A" w:rsidRPr="00622AD9">
        <w:rPr>
          <w:rFonts w:eastAsia="Times New Roman" w:cstheme="minorHAnsi"/>
          <w:color w:val="000000"/>
          <w:lang w:eastAsia="en-GB"/>
        </w:rPr>
        <w:t>a Unity</w:t>
      </w:r>
      <w:r w:rsidR="00EC1BE0" w:rsidRPr="00622AD9">
        <w:rPr>
          <w:rFonts w:eastAsia="Times New Roman" w:cstheme="minorHAnsi"/>
          <w:color w:val="000000"/>
          <w:lang w:eastAsia="en-GB"/>
        </w:rPr>
        <w:t xml:space="preserve"> Project Leader.</w:t>
      </w:r>
    </w:p>
    <w:p w:rsidR="0024724C" w:rsidRPr="00622AD9" w:rsidRDefault="0024724C" w:rsidP="0024724C">
      <w:pPr>
        <w:numPr>
          <w:ilvl w:val="0"/>
          <w:numId w:val="2"/>
        </w:numPr>
        <w:spacing w:after="0" w:line="240" w:lineRule="auto"/>
        <w:ind w:left="0"/>
        <w:textAlignment w:val="baseline"/>
        <w:rPr>
          <w:rFonts w:eastAsia="Times New Roman" w:cstheme="minorHAnsi"/>
          <w:color w:val="000000"/>
          <w:lang w:eastAsia="en-GB"/>
        </w:rPr>
      </w:pPr>
      <w:r w:rsidRPr="00622AD9">
        <w:rPr>
          <w:rFonts w:eastAsia="Times New Roman" w:cstheme="minorHAnsi"/>
          <w:color w:val="000000"/>
          <w:lang w:eastAsia="en-GB"/>
        </w:rPr>
        <w:t>Impressive skills to add to your CV and a reference if/when you need it.</w:t>
      </w:r>
    </w:p>
    <w:p w:rsidR="0024724C" w:rsidRPr="00622AD9" w:rsidRDefault="0024724C" w:rsidP="0024724C">
      <w:pPr>
        <w:numPr>
          <w:ilvl w:val="0"/>
          <w:numId w:val="2"/>
        </w:numPr>
        <w:spacing w:after="0" w:line="240" w:lineRule="auto"/>
        <w:ind w:left="0"/>
        <w:textAlignment w:val="baseline"/>
        <w:rPr>
          <w:rFonts w:eastAsia="Times New Roman" w:cstheme="minorHAnsi"/>
          <w:color w:val="000000"/>
          <w:lang w:eastAsia="en-GB"/>
        </w:rPr>
      </w:pPr>
      <w:r w:rsidRPr="00622AD9">
        <w:rPr>
          <w:rFonts w:eastAsia="Times New Roman" w:cstheme="minorHAnsi"/>
          <w:color w:val="000000"/>
          <w:lang w:eastAsia="en-GB"/>
        </w:rPr>
        <w:t xml:space="preserve">Travel expenses </w:t>
      </w:r>
      <w:r w:rsidR="006A0BA6" w:rsidRPr="00622AD9">
        <w:rPr>
          <w:rFonts w:eastAsia="Times New Roman" w:cstheme="minorHAnsi"/>
          <w:color w:val="000000"/>
          <w:lang w:eastAsia="en-GB"/>
        </w:rPr>
        <w:t>in line with Unity Volunteer Policy</w:t>
      </w:r>
    </w:p>
    <w:p w:rsidR="0024724C" w:rsidRPr="00622AD9" w:rsidRDefault="0024724C" w:rsidP="0024724C">
      <w:pPr>
        <w:numPr>
          <w:ilvl w:val="0"/>
          <w:numId w:val="2"/>
        </w:numPr>
        <w:spacing w:after="0" w:line="240" w:lineRule="auto"/>
        <w:ind w:left="0"/>
        <w:textAlignment w:val="baseline"/>
        <w:rPr>
          <w:rFonts w:eastAsia="Times New Roman" w:cstheme="minorHAnsi"/>
          <w:color w:val="000000"/>
          <w:lang w:eastAsia="en-GB"/>
        </w:rPr>
      </w:pPr>
      <w:r w:rsidRPr="00622AD9">
        <w:rPr>
          <w:rFonts w:eastAsia="Times New Roman" w:cstheme="minorHAnsi"/>
          <w:color w:val="000000"/>
          <w:lang w:eastAsia="en-GB"/>
        </w:rPr>
        <w:t>The opportunity to meet a large network of like-minded people.</w:t>
      </w:r>
    </w:p>
    <w:p w:rsidR="0024724C" w:rsidRPr="00622AD9" w:rsidRDefault="0024724C" w:rsidP="0024724C">
      <w:pPr>
        <w:numPr>
          <w:ilvl w:val="0"/>
          <w:numId w:val="2"/>
        </w:numPr>
        <w:spacing w:after="0" w:line="240" w:lineRule="auto"/>
        <w:ind w:left="0"/>
        <w:textAlignment w:val="baseline"/>
        <w:rPr>
          <w:rFonts w:eastAsia="Times New Roman" w:cstheme="minorHAnsi"/>
          <w:color w:val="000000"/>
          <w:lang w:eastAsia="en-GB"/>
        </w:rPr>
      </w:pPr>
      <w:r w:rsidRPr="00622AD9">
        <w:rPr>
          <w:rFonts w:eastAsia="Times New Roman" w:cstheme="minorHAnsi"/>
          <w:color w:val="000000"/>
          <w:lang w:eastAsia="en-GB"/>
        </w:rPr>
        <w:t>A fun, creative volunteer experience, contributing to a community-led project.</w:t>
      </w:r>
    </w:p>
    <w:p w:rsidR="0034620A" w:rsidRPr="00622AD9" w:rsidRDefault="00EC1BE0" w:rsidP="0024724C">
      <w:pPr>
        <w:numPr>
          <w:ilvl w:val="0"/>
          <w:numId w:val="2"/>
        </w:numPr>
        <w:spacing w:after="0" w:line="240" w:lineRule="auto"/>
        <w:ind w:left="0"/>
        <w:textAlignment w:val="baseline"/>
        <w:rPr>
          <w:rFonts w:eastAsia="Times New Roman" w:cstheme="minorHAnsi"/>
          <w:color w:val="000000"/>
          <w:lang w:eastAsia="en-GB"/>
        </w:rPr>
      </w:pPr>
      <w:r w:rsidRPr="00622AD9">
        <w:rPr>
          <w:rFonts w:eastAsia="Times New Roman" w:cstheme="minorHAnsi"/>
          <w:color w:val="000000"/>
          <w:lang w:eastAsia="en-GB"/>
        </w:rPr>
        <w:t xml:space="preserve">Volunteer Events </w:t>
      </w:r>
    </w:p>
    <w:p w:rsidR="0034620A" w:rsidRPr="0034620A" w:rsidRDefault="0034620A" w:rsidP="0034620A">
      <w:pPr>
        <w:spacing w:after="0" w:line="240" w:lineRule="auto"/>
        <w:textAlignment w:val="baseline"/>
        <w:rPr>
          <w:rFonts w:eastAsia="Times New Roman" w:cstheme="minorHAnsi"/>
          <w:color w:val="E36C0A" w:themeColor="accent6" w:themeShade="BF"/>
          <w:sz w:val="24"/>
          <w:szCs w:val="24"/>
          <w:lang w:eastAsia="en-GB"/>
        </w:rPr>
      </w:pPr>
    </w:p>
    <w:p w:rsidR="0034620A" w:rsidRDefault="0034620A" w:rsidP="0034620A">
      <w:pPr>
        <w:spacing w:after="0" w:line="240" w:lineRule="auto"/>
        <w:textAlignment w:val="baseline"/>
        <w:rPr>
          <w:rFonts w:eastAsia="Times New Roman" w:cstheme="minorHAnsi"/>
          <w:b/>
          <w:bCs/>
          <w:color w:val="E36C0A" w:themeColor="accent6" w:themeShade="BF"/>
          <w:sz w:val="24"/>
          <w:szCs w:val="24"/>
          <w:bdr w:val="none" w:sz="0" w:space="0" w:color="auto" w:frame="1"/>
          <w:lang w:eastAsia="en-GB"/>
        </w:rPr>
      </w:pPr>
      <w:r w:rsidRPr="0034620A">
        <w:rPr>
          <w:rFonts w:eastAsia="Times New Roman" w:cstheme="minorHAnsi"/>
          <w:b/>
          <w:bCs/>
          <w:color w:val="E36C0A" w:themeColor="accent6" w:themeShade="BF"/>
          <w:sz w:val="24"/>
          <w:szCs w:val="24"/>
          <w:bdr w:val="none" w:sz="0" w:space="0" w:color="auto" w:frame="1"/>
          <w:lang w:eastAsia="en-GB"/>
        </w:rPr>
        <w:t>What’s expected of me</w:t>
      </w:r>
    </w:p>
    <w:p w:rsidR="0034620A" w:rsidRPr="0034620A" w:rsidRDefault="0034620A" w:rsidP="0034620A">
      <w:pPr>
        <w:spacing w:after="0" w:line="240" w:lineRule="auto"/>
        <w:textAlignment w:val="baseline"/>
        <w:rPr>
          <w:rFonts w:eastAsia="Times New Roman" w:cstheme="minorHAnsi"/>
          <w:b/>
          <w:color w:val="E36C0A" w:themeColor="accent6" w:themeShade="BF"/>
          <w:sz w:val="24"/>
          <w:szCs w:val="24"/>
          <w:lang w:eastAsia="en-GB"/>
        </w:rPr>
      </w:pPr>
    </w:p>
    <w:p w:rsidR="0034620A" w:rsidRPr="00622AD9" w:rsidRDefault="0034620A" w:rsidP="0034620A">
      <w:pPr>
        <w:numPr>
          <w:ilvl w:val="0"/>
          <w:numId w:val="3"/>
        </w:numPr>
        <w:spacing w:after="0" w:line="240" w:lineRule="auto"/>
        <w:ind w:left="0"/>
        <w:textAlignment w:val="baseline"/>
        <w:rPr>
          <w:rFonts w:eastAsia="Times New Roman" w:cstheme="minorHAnsi"/>
          <w:color w:val="000000" w:themeColor="text1"/>
          <w:lang w:eastAsia="en-GB"/>
        </w:rPr>
      </w:pPr>
      <w:r w:rsidRPr="00622AD9">
        <w:rPr>
          <w:rFonts w:eastAsia="Times New Roman" w:cstheme="minorHAnsi"/>
          <w:color w:val="000000" w:themeColor="text1"/>
          <w:lang w:eastAsia="en-GB"/>
        </w:rPr>
        <w:t>Follow all Unity policies and procedures</w:t>
      </w:r>
    </w:p>
    <w:p w:rsidR="000B2CCE" w:rsidRPr="00622AD9" w:rsidRDefault="000B2CCE" w:rsidP="0034620A">
      <w:pPr>
        <w:numPr>
          <w:ilvl w:val="0"/>
          <w:numId w:val="3"/>
        </w:numPr>
        <w:spacing w:after="0" w:line="240" w:lineRule="auto"/>
        <w:ind w:left="0"/>
        <w:textAlignment w:val="baseline"/>
        <w:rPr>
          <w:rFonts w:eastAsia="Times New Roman" w:cstheme="minorHAnsi"/>
          <w:color w:val="000000" w:themeColor="text1"/>
          <w:lang w:eastAsia="en-GB"/>
        </w:rPr>
      </w:pPr>
      <w:r w:rsidRPr="00622AD9">
        <w:rPr>
          <w:rFonts w:cstheme="minorHAnsi"/>
          <w:color w:val="000000" w:themeColor="text1"/>
          <w:shd w:val="clear" w:color="auto" w:fill="FFFFFF"/>
        </w:rPr>
        <w:t>Attend training on compliance with fundraising law where required</w:t>
      </w:r>
    </w:p>
    <w:p w:rsidR="00945DD4" w:rsidRPr="00622AD9" w:rsidRDefault="0034620A" w:rsidP="0034620A">
      <w:pPr>
        <w:numPr>
          <w:ilvl w:val="0"/>
          <w:numId w:val="3"/>
        </w:numPr>
        <w:spacing w:after="0" w:line="240" w:lineRule="auto"/>
        <w:ind w:left="0"/>
        <w:textAlignment w:val="baseline"/>
        <w:rPr>
          <w:rFonts w:eastAsia="Times New Roman" w:cstheme="minorHAnsi"/>
          <w:color w:val="000000" w:themeColor="text1"/>
          <w:lang w:eastAsia="en-GB"/>
        </w:rPr>
      </w:pPr>
      <w:r w:rsidRPr="00622AD9">
        <w:rPr>
          <w:rFonts w:eastAsia="Times New Roman" w:cstheme="minorHAnsi"/>
          <w:color w:val="000000" w:themeColor="text1"/>
          <w:lang w:eastAsia="en-GB"/>
        </w:rPr>
        <w:t xml:space="preserve">Complete a </w:t>
      </w:r>
      <w:r w:rsidR="00E82E95" w:rsidRPr="00622AD9">
        <w:rPr>
          <w:rFonts w:eastAsia="Times New Roman" w:cstheme="minorHAnsi"/>
          <w:color w:val="000000" w:themeColor="text1"/>
          <w:lang w:eastAsia="en-GB"/>
        </w:rPr>
        <w:t>Disclosure</w:t>
      </w:r>
      <w:r w:rsidRPr="00622AD9">
        <w:rPr>
          <w:rFonts w:eastAsia="Times New Roman" w:cstheme="minorHAnsi"/>
          <w:color w:val="000000" w:themeColor="text1"/>
          <w:lang w:eastAsia="en-GB"/>
        </w:rPr>
        <w:t xml:space="preserve"> check and </w:t>
      </w:r>
      <w:r w:rsidR="000B2CCE" w:rsidRPr="00622AD9">
        <w:rPr>
          <w:rFonts w:eastAsia="Times New Roman" w:cstheme="minorHAnsi"/>
          <w:color w:val="000000" w:themeColor="text1"/>
          <w:lang w:eastAsia="en-GB"/>
        </w:rPr>
        <w:t>provide references</w:t>
      </w:r>
      <w:r w:rsidRPr="00622AD9">
        <w:rPr>
          <w:rFonts w:eastAsia="Times New Roman" w:cstheme="minorHAnsi"/>
          <w:color w:val="000000" w:themeColor="text1"/>
          <w:lang w:eastAsia="en-GB"/>
        </w:rPr>
        <w:t xml:space="preserve"> training where require</w:t>
      </w:r>
      <w:r w:rsidR="00C906C4" w:rsidRPr="00622AD9">
        <w:rPr>
          <w:rFonts w:eastAsia="Times New Roman" w:cstheme="minorHAnsi"/>
          <w:color w:val="000000" w:themeColor="text1"/>
          <w:lang w:eastAsia="en-GB"/>
        </w:rPr>
        <w:t>d</w:t>
      </w:r>
      <w:r w:rsidR="00945DD4" w:rsidRPr="00622AD9">
        <w:rPr>
          <w:rFonts w:eastAsia="Times New Roman" w:cstheme="minorHAnsi"/>
          <w:color w:val="000000" w:themeColor="text1"/>
          <w:lang w:eastAsia="en-GB"/>
        </w:rPr>
        <w:t xml:space="preserve"> </w:t>
      </w:r>
    </w:p>
    <w:p w:rsidR="0034620A" w:rsidRPr="0034620A" w:rsidRDefault="000B2CCE" w:rsidP="0034620A">
      <w:pPr>
        <w:numPr>
          <w:ilvl w:val="0"/>
          <w:numId w:val="3"/>
        </w:numPr>
        <w:spacing w:after="0" w:line="240" w:lineRule="auto"/>
        <w:ind w:left="0"/>
        <w:textAlignment w:val="baseline"/>
        <w:rPr>
          <w:rFonts w:ascii="Ubuntu" w:eastAsia="Times New Roman" w:hAnsi="Ubuntu" w:cs="Times New Roman"/>
          <w:color w:val="000000"/>
          <w:sz w:val="21"/>
          <w:szCs w:val="21"/>
          <w:lang w:eastAsia="en-GB"/>
        </w:rPr>
      </w:pPr>
      <w:r w:rsidRPr="007B6CD9">
        <w:rPr>
          <w:rFonts w:eastAsia="Times New Roman" w:cstheme="minorHAnsi"/>
          <w:color w:val="000000" w:themeColor="text1"/>
          <w:sz w:val="24"/>
          <w:szCs w:val="24"/>
          <w:lang w:eastAsia="en-GB"/>
        </w:rPr>
        <w:t xml:space="preserve">Time commitment and </w:t>
      </w:r>
      <w:r w:rsidR="00622AD9" w:rsidRPr="007B6CD9">
        <w:rPr>
          <w:rFonts w:eastAsia="Times New Roman" w:cstheme="minorHAnsi"/>
          <w:color w:val="000000" w:themeColor="text1"/>
          <w:sz w:val="24"/>
          <w:szCs w:val="24"/>
          <w:lang w:eastAsia="en-GB"/>
        </w:rPr>
        <w:t>Location; Fundraising</w:t>
      </w:r>
      <w:r w:rsidRPr="007B6CD9">
        <w:rPr>
          <w:rFonts w:cstheme="minorHAnsi"/>
          <w:color w:val="000000" w:themeColor="text1"/>
          <w:sz w:val="24"/>
          <w:szCs w:val="24"/>
        </w:rPr>
        <w:t xml:space="preserve"> volunteering opportunities will arise </w:t>
      </w:r>
      <w:proofErr w:type="spellStart"/>
      <w:r w:rsidRPr="007B6CD9">
        <w:rPr>
          <w:rFonts w:cstheme="minorHAnsi"/>
          <w:color w:val="000000" w:themeColor="text1"/>
          <w:sz w:val="24"/>
          <w:szCs w:val="24"/>
        </w:rPr>
        <w:t>adhoc</w:t>
      </w:r>
      <w:proofErr w:type="spellEnd"/>
      <w:r w:rsidRPr="007B6CD9">
        <w:rPr>
          <w:rFonts w:cstheme="minorHAnsi"/>
          <w:color w:val="000000" w:themeColor="text1"/>
          <w:sz w:val="24"/>
          <w:szCs w:val="24"/>
        </w:rPr>
        <w:t xml:space="preserve"> – this is not a regular, weekly volunteering opportunity. </w:t>
      </w:r>
      <w:r w:rsidR="0034620A" w:rsidRPr="0034620A">
        <w:rPr>
          <w:rFonts w:ascii="Ubuntu" w:eastAsia="Times New Roman" w:hAnsi="Ubuntu" w:cs="Times New Roman"/>
          <w:color w:val="000000"/>
          <w:sz w:val="21"/>
          <w:szCs w:val="21"/>
          <w:lang w:eastAsia="en-GB"/>
        </w:rPr>
        <w:br/>
      </w:r>
    </w:p>
    <w:p w:rsidR="0024724C" w:rsidRPr="0024724C" w:rsidRDefault="0024724C" w:rsidP="0024724C">
      <w:pPr>
        <w:jc w:val="both"/>
        <w:rPr>
          <w:b/>
        </w:rPr>
      </w:pPr>
    </w:p>
    <w:sectPr w:rsidR="0024724C" w:rsidRPr="0024724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1C1" w:rsidRDefault="00D661C1" w:rsidP="006415E6">
      <w:pPr>
        <w:spacing w:after="0" w:line="240" w:lineRule="auto"/>
      </w:pPr>
      <w:r>
        <w:separator/>
      </w:r>
    </w:p>
  </w:endnote>
  <w:endnote w:type="continuationSeparator" w:id="0">
    <w:p w:rsidR="00D661C1" w:rsidRDefault="00D661C1" w:rsidP="0064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1C1" w:rsidRDefault="00D661C1" w:rsidP="006415E6">
      <w:pPr>
        <w:spacing w:after="0" w:line="240" w:lineRule="auto"/>
      </w:pPr>
      <w:r>
        <w:separator/>
      </w:r>
    </w:p>
  </w:footnote>
  <w:footnote w:type="continuationSeparator" w:id="0">
    <w:p w:rsidR="00D661C1" w:rsidRDefault="00D661C1" w:rsidP="00641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5E6" w:rsidRPr="006415E6" w:rsidRDefault="006415E6" w:rsidP="006415E6">
    <w:pPr>
      <w:pStyle w:val="Header"/>
      <w:jc w:val="center"/>
      <w:rPr>
        <w:b/>
        <w:sz w:val="28"/>
        <w:szCs w:val="28"/>
      </w:rPr>
    </w:pPr>
    <w:r>
      <w:rPr>
        <w:noProof/>
        <w:lang w:eastAsia="en-GB"/>
      </w:rPr>
      <w:drawing>
        <wp:anchor distT="0" distB="0" distL="114300" distR="114300" simplePos="0" relativeHeight="251659264" behindDoc="1" locked="0" layoutInCell="1" allowOverlap="1">
          <wp:simplePos x="0" y="0"/>
          <wp:positionH relativeFrom="column">
            <wp:posOffset>-847726</wp:posOffset>
          </wp:positionH>
          <wp:positionV relativeFrom="paragraph">
            <wp:posOffset>-325755</wp:posOffset>
          </wp:positionV>
          <wp:extent cx="942975" cy="75643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49" cy="7589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0BB1D4E" wp14:editId="755FEDA2">
          <wp:simplePos x="0" y="0"/>
          <wp:positionH relativeFrom="column">
            <wp:posOffset>5543550</wp:posOffset>
          </wp:positionH>
          <wp:positionV relativeFrom="paragraph">
            <wp:posOffset>-192405</wp:posOffset>
          </wp:positionV>
          <wp:extent cx="875665" cy="4965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y-Social-Kitchen-Logo_Main Logo, White B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5665" cy="49657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Unity Volunteer Roles</w:t>
    </w:r>
  </w:p>
  <w:p w:rsidR="006415E6" w:rsidRDefault="00641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A182B"/>
    <w:multiLevelType w:val="multilevel"/>
    <w:tmpl w:val="DA16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D5BBC"/>
    <w:multiLevelType w:val="multilevel"/>
    <w:tmpl w:val="07AE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C4107"/>
    <w:multiLevelType w:val="multilevel"/>
    <w:tmpl w:val="D4BA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5E6"/>
    <w:rsid w:val="00006B6F"/>
    <w:rsid w:val="000529B6"/>
    <w:rsid w:val="000B2CCE"/>
    <w:rsid w:val="000B3505"/>
    <w:rsid w:val="00157FD6"/>
    <w:rsid w:val="00175E9C"/>
    <w:rsid w:val="0024724C"/>
    <w:rsid w:val="0034620A"/>
    <w:rsid w:val="004928E6"/>
    <w:rsid w:val="00494D8A"/>
    <w:rsid w:val="00622AD9"/>
    <w:rsid w:val="006415E6"/>
    <w:rsid w:val="006A0BA6"/>
    <w:rsid w:val="00745B17"/>
    <w:rsid w:val="007B6CD9"/>
    <w:rsid w:val="007D3732"/>
    <w:rsid w:val="007E26FE"/>
    <w:rsid w:val="008420DD"/>
    <w:rsid w:val="008D1EB4"/>
    <w:rsid w:val="00945DD4"/>
    <w:rsid w:val="00AA7F86"/>
    <w:rsid w:val="00AD17D4"/>
    <w:rsid w:val="00AE0F76"/>
    <w:rsid w:val="00AF4359"/>
    <w:rsid w:val="00B41F02"/>
    <w:rsid w:val="00B678FC"/>
    <w:rsid w:val="00C906C4"/>
    <w:rsid w:val="00D073E9"/>
    <w:rsid w:val="00D55624"/>
    <w:rsid w:val="00D64C28"/>
    <w:rsid w:val="00D661C1"/>
    <w:rsid w:val="00E56287"/>
    <w:rsid w:val="00E82E95"/>
    <w:rsid w:val="00EC1BE0"/>
    <w:rsid w:val="00ED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72F52"/>
  <w15:docId w15:val="{AD92FC80-B509-40EE-8656-5A674DD8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5E6"/>
  </w:style>
  <w:style w:type="paragraph" w:styleId="Footer">
    <w:name w:val="footer"/>
    <w:basedOn w:val="Normal"/>
    <w:link w:val="FooterChar"/>
    <w:uiPriority w:val="99"/>
    <w:unhideWhenUsed/>
    <w:rsid w:val="00641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5E6"/>
  </w:style>
  <w:style w:type="paragraph" w:styleId="BalloonText">
    <w:name w:val="Balloon Text"/>
    <w:basedOn w:val="Normal"/>
    <w:link w:val="BalloonTextChar"/>
    <w:uiPriority w:val="99"/>
    <w:semiHidden/>
    <w:unhideWhenUsed/>
    <w:rsid w:val="00641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5E6"/>
    <w:rPr>
      <w:rFonts w:ascii="Tahoma" w:hAnsi="Tahoma" w:cs="Tahoma"/>
      <w:sz w:val="16"/>
      <w:szCs w:val="16"/>
    </w:rPr>
  </w:style>
  <w:style w:type="table" w:styleId="TableGrid">
    <w:name w:val="Table Grid"/>
    <w:basedOn w:val="TableNormal"/>
    <w:uiPriority w:val="59"/>
    <w:rsid w:val="00AD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72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724C"/>
    <w:rPr>
      <w:b/>
      <w:bCs/>
    </w:rPr>
  </w:style>
  <w:style w:type="paragraph" w:customStyle="1" w:styleId="arvo">
    <w:name w:val="arvo"/>
    <w:basedOn w:val="Normal"/>
    <w:rsid w:val="002472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6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Kirsteen.Main</dc:creator>
  <cp:lastModifiedBy>kirsteen Main</cp:lastModifiedBy>
  <cp:revision>7</cp:revision>
  <dcterms:created xsi:type="dcterms:W3CDTF">2019-12-19T09:37:00Z</dcterms:created>
  <dcterms:modified xsi:type="dcterms:W3CDTF">2020-01-07T15:09:00Z</dcterms:modified>
</cp:coreProperties>
</file>